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D6459" w:rsidRPr="004641E0" w:rsidRDefault="008D6459" w:rsidP="009930D9">
      <w:pPr>
        <w:rPr>
          <w:rFonts w:ascii="Times New Roman" w:hAnsi="Times New Roman" w:cs="Times New Roman"/>
          <w:sz w:val="36"/>
          <w:szCs w:val="36"/>
        </w:rPr>
      </w:pPr>
      <w:bookmarkStart w:id="0" w:name="_GoBack"/>
      <w:bookmarkEnd w:id="0"/>
      <w:r w:rsidRPr="004641E0">
        <w:rPr>
          <w:rFonts w:ascii="Times New Roman" w:hAnsi="Times New Roman" w:cs="Times New Roman"/>
          <w:sz w:val="36"/>
          <w:szCs w:val="36"/>
        </w:rPr>
        <w:t>NWSC partners with Police to fight</w:t>
      </w:r>
      <w:r w:rsidR="00481865" w:rsidRPr="004641E0">
        <w:rPr>
          <w:rFonts w:ascii="Times New Roman" w:hAnsi="Times New Roman" w:cs="Times New Roman"/>
          <w:sz w:val="36"/>
          <w:szCs w:val="36"/>
        </w:rPr>
        <w:t xml:space="preserve"> water theft</w:t>
      </w:r>
    </w:p>
    <w:p w:rsidR="00085E80" w:rsidRPr="004641E0" w:rsidRDefault="00993678" w:rsidP="00085E80">
      <w:pPr>
        <w:rPr>
          <w:rFonts w:ascii="Times New Roman" w:hAnsi="Times New Roman" w:cs="Times New Roman"/>
          <w:sz w:val="24"/>
          <w:szCs w:val="24"/>
        </w:rPr>
      </w:pPr>
      <w:r w:rsidRPr="00B04C81">
        <w:rPr>
          <w:rFonts w:ascii="Times New Roman" w:hAnsi="Times New Roman" w:cs="Times New Roman"/>
          <w:b/>
          <w:sz w:val="24"/>
          <w:szCs w:val="24"/>
        </w:rPr>
        <w:t>Kampala Thursday August 14</w:t>
      </w:r>
      <w:r w:rsidRPr="004641E0">
        <w:rPr>
          <w:rFonts w:ascii="Times New Roman" w:hAnsi="Times New Roman" w:cs="Times New Roman"/>
          <w:sz w:val="24"/>
          <w:szCs w:val="24"/>
        </w:rPr>
        <w:t xml:space="preserve"> - National Water and Sewerage Corporation and the Uganda Police </w:t>
      </w:r>
      <w:r w:rsidR="00E41F35" w:rsidRPr="004641E0">
        <w:rPr>
          <w:rFonts w:ascii="Times New Roman" w:hAnsi="Times New Roman" w:cs="Times New Roman"/>
          <w:sz w:val="24"/>
          <w:szCs w:val="24"/>
        </w:rPr>
        <w:t xml:space="preserve">Force </w:t>
      </w:r>
      <w:r w:rsidR="00615B8B" w:rsidRPr="004641E0">
        <w:rPr>
          <w:rFonts w:ascii="Times New Roman" w:hAnsi="Times New Roman" w:cs="Times New Roman"/>
          <w:sz w:val="24"/>
          <w:szCs w:val="24"/>
        </w:rPr>
        <w:t>have launched a joint Water Loss Prevention Unit (WALOPU)</w:t>
      </w:r>
      <w:r w:rsidR="005C4C32" w:rsidRPr="004641E0">
        <w:rPr>
          <w:rFonts w:ascii="Times New Roman" w:hAnsi="Times New Roman" w:cs="Times New Roman"/>
          <w:sz w:val="24"/>
          <w:szCs w:val="24"/>
        </w:rPr>
        <w:t xml:space="preserve"> to </w:t>
      </w:r>
      <w:r w:rsidR="00F4051C" w:rsidRPr="004641E0">
        <w:rPr>
          <w:rFonts w:ascii="Times New Roman" w:hAnsi="Times New Roman" w:cs="Times New Roman"/>
          <w:sz w:val="24"/>
          <w:szCs w:val="24"/>
        </w:rPr>
        <w:t>fight</w:t>
      </w:r>
      <w:r w:rsidR="005C4C32" w:rsidRPr="004641E0">
        <w:rPr>
          <w:rFonts w:ascii="Times New Roman" w:hAnsi="Times New Roman" w:cs="Times New Roman"/>
          <w:sz w:val="24"/>
          <w:szCs w:val="24"/>
        </w:rPr>
        <w:t xml:space="preserve"> water theft and illegal water use in the Kampala Water supply area</w:t>
      </w:r>
      <w:r w:rsidR="00D924E9" w:rsidRPr="004641E0">
        <w:rPr>
          <w:rFonts w:ascii="Times New Roman" w:hAnsi="Times New Roman" w:cs="Times New Roman"/>
          <w:sz w:val="24"/>
          <w:szCs w:val="24"/>
        </w:rPr>
        <w:t xml:space="preserve"> and other towns in Uganda</w:t>
      </w:r>
      <w:r w:rsidR="005C4C32" w:rsidRPr="004641E0">
        <w:rPr>
          <w:rFonts w:ascii="Times New Roman" w:hAnsi="Times New Roman" w:cs="Times New Roman"/>
          <w:sz w:val="24"/>
          <w:szCs w:val="24"/>
        </w:rPr>
        <w:t>.</w:t>
      </w:r>
    </w:p>
    <w:p w:rsidR="005C4C32" w:rsidRPr="004641E0" w:rsidRDefault="00085E80" w:rsidP="004B37EA">
      <w:pPr>
        <w:rPr>
          <w:rFonts w:ascii="Times New Roman" w:hAnsi="Times New Roman" w:cs="Times New Roman"/>
          <w:sz w:val="24"/>
          <w:szCs w:val="24"/>
          <w:lang w:val="en-GB"/>
        </w:rPr>
      </w:pPr>
      <w:r w:rsidRPr="004641E0">
        <w:rPr>
          <w:rFonts w:ascii="Times New Roman" w:hAnsi="Times New Roman" w:cs="Times New Roman"/>
          <w:sz w:val="24"/>
          <w:szCs w:val="24"/>
        </w:rPr>
        <w:t>NWSC is</w:t>
      </w:r>
      <w:r w:rsidRPr="004641E0">
        <w:rPr>
          <w:rFonts w:ascii="Times New Roman" w:eastAsia="Century Gothic" w:hAnsi="Times New Roman" w:cs="Times New Roman"/>
          <w:sz w:val="24"/>
          <w:szCs w:val="24"/>
          <w:lang w:val="en-GB"/>
        </w:rPr>
        <w:t xml:space="preserve"> a State owned </w:t>
      </w:r>
      <w:r w:rsidRPr="004641E0">
        <w:rPr>
          <w:rFonts w:ascii="Times New Roman" w:hAnsi="Times New Roman" w:cs="Times New Roman"/>
          <w:sz w:val="24"/>
          <w:szCs w:val="24"/>
          <w:lang w:val="en-GB"/>
        </w:rPr>
        <w:t>Public Utility whose mandate is to operate and provide water and sewerage services in areas entrusted to it on a sound commercial and viable basis</w:t>
      </w:r>
      <w:r w:rsidR="00E22EFF" w:rsidRPr="004641E0">
        <w:rPr>
          <w:rFonts w:ascii="Times New Roman" w:hAnsi="Times New Roman" w:cs="Times New Roman"/>
          <w:sz w:val="24"/>
          <w:szCs w:val="24"/>
          <w:lang w:val="en-GB"/>
        </w:rPr>
        <w:t>.</w:t>
      </w:r>
      <w:r w:rsidRPr="004641E0">
        <w:rPr>
          <w:rFonts w:ascii="Times New Roman" w:hAnsi="Times New Roman" w:cs="Times New Roman"/>
          <w:sz w:val="24"/>
          <w:szCs w:val="24"/>
          <w:lang w:val="en-GB"/>
        </w:rPr>
        <w:t xml:space="preserve"> </w:t>
      </w:r>
    </w:p>
    <w:p w:rsidR="00D924E9" w:rsidRPr="004641E0" w:rsidRDefault="004B37EA" w:rsidP="004B37EA">
      <w:pPr>
        <w:jc w:val="both"/>
        <w:rPr>
          <w:rFonts w:ascii="Times New Roman" w:hAnsi="Times New Roman" w:cs="Times New Roman"/>
          <w:sz w:val="24"/>
          <w:szCs w:val="24"/>
        </w:rPr>
      </w:pPr>
      <w:r w:rsidRPr="004641E0">
        <w:rPr>
          <w:rFonts w:ascii="Times New Roman" w:hAnsi="Times New Roman" w:cs="Times New Roman"/>
          <w:sz w:val="24"/>
          <w:szCs w:val="24"/>
        </w:rPr>
        <w:t xml:space="preserve">The Corporation </w:t>
      </w:r>
      <w:r w:rsidR="00033D52" w:rsidRPr="004641E0">
        <w:rPr>
          <w:rFonts w:ascii="Times New Roman" w:hAnsi="Times New Roman" w:cs="Times New Roman"/>
          <w:sz w:val="24"/>
          <w:szCs w:val="24"/>
        </w:rPr>
        <w:t xml:space="preserve">currently operates in 66 towns. The </w:t>
      </w:r>
      <w:r w:rsidR="007E5C57" w:rsidRPr="004641E0">
        <w:rPr>
          <w:rFonts w:ascii="Times New Roman" w:hAnsi="Times New Roman" w:cs="Times New Roman"/>
          <w:sz w:val="24"/>
          <w:szCs w:val="24"/>
        </w:rPr>
        <w:t xml:space="preserve">Corporation </w:t>
      </w:r>
      <w:r w:rsidRPr="004641E0">
        <w:rPr>
          <w:rFonts w:ascii="Times New Roman" w:hAnsi="Times New Roman" w:cs="Times New Roman"/>
          <w:sz w:val="24"/>
          <w:szCs w:val="24"/>
        </w:rPr>
        <w:t>has embarked on an aggressive expansion drive that will see the Corporation extend 908kms of water pipes and 31kms of sewer pipelines across the country in the Financial Year 2014/2015.</w:t>
      </w:r>
      <w:r w:rsidR="00B80AB2" w:rsidRPr="004641E0">
        <w:rPr>
          <w:rFonts w:ascii="Times New Roman" w:hAnsi="Times New Roman" w:cs="Times New Roman"/>
          <w:sz w:val="24"/>
          <w:szCs w:val="24"/>
        </w:rPr>
        <w:t xml:space="preserve"> </w:t>
      </w:r>
    </w:p>
    <w:p w:rsidR="004B37EA" w:rsidRPr="004641E0" w:rsidRDefault="00B80AB2" w:rsidP="004B37EA">
      <w:pPr>
        <w:jc w:val="both"/>
        <w:rPr>
          <w:rFonts w:ascii="Times New Roman" w:hAnsi="Times New Roman" w:cs="Times New Roman"/>
          <w:sz w:val="24"/>
          <w:szCs w:val="24"/>
        </w:rPr>
      </w:pPr>
      <w:r w:rsidRPr="004641E0">
        <w:rPr>
          <w:rFonts w:ascii="Times New Roman" w:hAnsi="Times New Roman" w:cs="Times New Roman"/>
          <w:sz w:val="24"/>
          <w:szCs w:val="24"/>
        </w:rPr>
        <w:t xml:space="preserve">In the six months January to June 2014 the corporation extended 460 </w:t>
      </w:r>
      <w:proofErr w:type="spellStart"/>
      <w:r w:rsidRPr="004641E0">
        <w:rPr>
          <w:rFonts w:ascii="Times New Roman" w:hAnsi="Times New Roman" w:cs="Times New Roman"/>
          <w:sz w:val="24"/>
          <w:szCs w:val="24"/>
        </w:rPr>
        <w:t>kms</w:t>
      </w:r>
      <w:proofErr w:type="spellEnd"/>
      <w:r w:rsidRPr="004641E0">
        <w:rPr>
          <w:rFonts w:ascii="Times New Roman" w:hAnsi="Times New Roman" w:cs="Times New Roman"/>
          <w:sz w:val="24"/>
          <w:szCs w:val="24"/>
        </w:rPr>
        <w:t xml:space="preserve"> of water mains across the country. This rapid expansion far exceeds the average 80kms the corporation used to extend every year.</w:t>
      </w:r>
    </w:p>
    <w:p w:rsidR="004B37EA" w:rsidRPr="004641E0" w:rsidRDefault="004B37EA" w:rsidP="004B37EA">
      <w:pPr>
        <w:jc w:val="both"/>
        <w:rPr>
          <w:rFonts w:ascii="Times New Roman" w:hAnsi="Times New Roman" w:cs="Times New Roman"/>
          <w:sz w:val="24"/>
          <w:szCs w:val="24"/>
        </w:rPr>
      </w:pPr>
      <w:r w:rsidRPr="004641E0">
        <w:rPr>
          <w:rFonts w:ascii="Times New Roman" w:hAnsi="Times New Roman" w:cs="Times New Roman"/>
          <w:sz w:val="24"/>
          <w:szCs w:val="24"/>
        </w:rPr>
        <w:t xml:space="preserve">The expansion is in line with the Corporation’s 5 year Strategic Direction (2013-2018) launched in November 2013. The objective of the Strategic Direction is to ensure that NWSC meets the escalating growth in demand for services, coupled with the increasing policy expectations of </w:t>
      </w:r>
      <w:r w:rsidR="00781B21" w:rsidRPr="004641E0">
        <w:rPr>
          <w:rFonts w:ascii="Times New Roman" w:hAnsi="Times New Roman" w:cs="Times New Roman"/>
          <w:sz w:val="24"/>
          <w:szCs w:val="24"/>
        </w:rPr>
        <w:t>Government.</w:t>
      </w:r>
    </w:p>
    <w:p w:rsidR="004B37EA" w:rsidRPr="004641E0" w:rsidRDefault="004B37EA" w:rsidP="000E29F6">
      <w:pPr>
        <w:jc w:val="both"/>
        <w:rPr>
          <w:rFonts w:ascii="Times New Roman" w:hAnsi="Times New Roman" w:cs="Times New Roman"/>
          <w:sz w:val="24"/>
          <w:szCs w:val="24"/>
        </w:rPr>
      </w:pPr>
      <w:r w:rsidRPr="004641E0">
        <w:rPr>
          <w:rFonts w:ascii="Times New Roman" w:hAnsi="Times New Roman" w:cs="Times New Roman"/>
          <w:sz w:val="24"/>
          <w:szCs w:val="24"/>
        </w:rPr>
        <w:t xml:space="preserve">One of the key policy expectations from Government is the need to attain 100% coverage for the urban centers of Uganda. </w:t>
      </w:r>
    </w:p>
    <w:p w:rsidR="000E29F6" w:rsidRPr="004641E0" w:rsidRDefault="000E29F6" w:rsidP="000E29F6">
      <w:pPr>
        <w:rPr>
          <w:rFonts w:ascii="Times New Roman" w:hAnsi="Times New Roman" w:cs="Times New Roman"/>
          <w:sz w:val="24"/>
          <w:szCs w:val="24"/>
          <w:lang w:val="en-GB"/>
        </w:rPr>
      </w:pPr>
      <w:r w:rsidRPr="004641E0">
        <w:rPr>
          <w:rFonts w:ascii="Times New Roman" w:hAnsi="Times New Roman" w:cs="Times New Roman"/>
          <w:sz w:val="24"/>
          <w:szCs w:val="24"/>
          <w:lang w:val="en-GB"/>
        </w:rPr>
        <w:t xml:space="preserve">Whereas NWSC is committed to 100% service expansion, increased geographical expansion and infrastructure development, cases of water theft and illegal use are affecting the delivery of water </w:t>
      </w:r>
      <w:r w:rsidR="00E06A46" w:rsidRPr="004641E0">
        <w:rPr>
          <w:rFonts w:ascii="Times New Roman" w:hAnsi="Times New Roman" w:cs="Times New Roman"/>
          <w:sz w:val="24"/>
          <w:szCs w:val="24"/>
          <w:lang w:val="en-GB"/>
        </w:rPr>
        <w:t xml:space="preserve">to </w:t>
      </w:r>
      <w:r w:rsidRPr="004641E0">
        <w:rPr>
          <w:rFonts w:ascii="Times New Roman" w:hAnsi="Times New Roman" w:cs="Times New Roman"/>
          <w:sz w:val="24"/>
          <w:szCs w:val="24"/>
          <w:lang w:val="en-GB"/>
        </w:rPr>
        <w:t>customers within the NWSC service areas.</w:t>
      </w:r>
    </w:p>
    <w:p w:rsidR="00E91C08" w:rsidRPr="004641E0" w:rsidRDefault="008C4085" w:rsidP="00E0112C">
      <w:pPr>
        <w:jc w:val="both"/>
        <w:rPr>
          <w:rFonts w:ascii="Times New Roman" w:hAnsi="Times New Roman" w:cs="Times New Roman"/>
          <w:sz w:val="24"/>
          <w:szCs w:val="24"/>
          <w:lang w:val="en-GB"/>
        </w:rPr>
      </w:pPr>
      <w:r w:rsidRPr="004641E0">
        <w:rPr>
          <w:rFonts w:ascii="Times New Roman" w:hAnsi="Times New Roman" w:cs="Times New Roman"/>
          <w:sz w:val="24"/>
          <w:szCs w:val="24"/>
          <w:lang w:val="en-GB"/>
        </w:rPr>
        <w:t>Some of the w</w:t>
      </w:r>
      <w:r w:rsidR="00A73245" w:rsidRPr="004641E0">
        <w:rPr>
          <w:rFonts w:ascii="Times New Roman" w:hAnsi="Times New Roman" w:cs="Times New Roman"/>
          <w:sz w:val="24"/>
          <w:szCs w:val="24"/>
          <w:lang w:val="en-GB"/>
        </w:rPr>
        <w:t>a</w:t>
      </w:r>
      <w:r w:rsidR="00481865" w:rsidRPr="004641E0">
        <w:rPr>
          <w:rFonts w:ascii="Times New Roman" w:hAnsi="Times New Roman" w:cs="Times New Roman"/>
          <w:sz w:val="24"/>
          <w:szCs w:val="24"/>
          <w:lang w:val="en-GB"/>
        </w:rPr>
        <w:t>ter</w:t>
      </w:r>
      <w:r w:rsidR="00CA3133" w:rsidRPr="004641E0">
        <w:rPr>
          <w:rFonts w:ascii="Times New Roman" w:hAnsi="Times New Roman" w:cs="Times New Roman"/>
          <w:sz w:val="24"/>
          <w:szCs w:val="24"/>
          <w:lang w:val="en-GB"/>
        </w:rPr>
        <w:t xml:space="preserve"> </w:t>
      </w:r>
      <w:r w:rsidR="00481865" w:rsidRPr="004641E0">
        <w:rPr>
          <w:rFonts w:ascii="Times New Roman" w:hAnsi="Times New Roman" w:cs="Times New Roman"/>
          <w:sz w:val="24"/>
          <w:szCs w:val="24"/>
          <w:lang w:val="en-GB"/>
        </w:rPr>
        <w:t>crimes</w:t>
      </w:r>
      <w:r w:rsidR="00CA3133" w:rsidRPr="004641E0">
        <w:rPr>
          <w:rFonts w:ascii="Times New Roman" w:hAnsi="Times New Roman" w:cs="Times New Roman"/>
          <w:sz w:val="24"/>
          <w:szCs w:val="24"/>
          <w:lang w:val="en-GB"/>
        </w:rPr>
        <w:t xml:space="preserve"> include</w:t>
      </w:r>
      <w:r w:rsidR="00481865" w:rsidRPr="004641E0">
        <w:rPr>
          <w:rFonts w:ascii="Times New Roman" w:hAnsi="Times New Roman" w:cs="Times New Roman"/>
          <w:sz w:val="24"/>
          <w:szCs w:val="24"/>
          <w:lang w:val="en-GB"/>
        </w:rPr>
        <w:t xml:space="preserve"> illegal connect</w:t>
      </w:r>
      <w:r w:rsidR="008E73C1" w:rsidRPr="004641E0">
        <w:rPr>
          <w:rFonts w:ascii="Times New Roman" w:hAnsi="Times New Roman" w:cs="Times New Roman"/>
          <w:sz w:val="24"/>
          <w:szCs w:val="24"/>
          <w:lang w:val="en-GB"/>
        </w:rPr>
        <w:t>ions and reconnections, meter</w:t>
      </w:r>
      <w:r w:rsidR="00481865" w:rsidRPr="004641E0">
        <w:rPr>
          <w:rFonts w:ascii="Times New Roman" w:hAnsi="Times New Roman" w:cs="Times New Roman"/>
          <w:sz w:val="24"/>
          <w:szCs w:val="24"/>
          <w:lang w:val="en-GB"/>
        </w:rPr>
        <w:t xml:space="preserve"> </w:t>
      </w:r>
      <w:r w:rsidR="008E73C1" w:rsidRPr="004641E0">
        <w:rPr>
          <w:rFonts w:ascii="Times New Roman" w:hAnsi="Times New Roman" w:cs="Times New Roman"/>
          <w:sz w:val="24"/>
          <w:szCs w:val="24"/>
          <w:lang w:val="en-GB"/>
        </w:rPr>
        <w:t>bypass</w:t>
      </w:r>
      <w:r w:rsidR="00481865" w:rsidRPr="004641E0">
        <w:rPr>
          <w:rFonts w:ascii="Times New Roman" w:hAnsi="Times New Roman" w:cs="Times New Roman"/>
          <w:sz w:val="24"/>
          <w:szCs w:val="24"/>
          <w:lang w:val="en-GB"/>
        </w:rPr>
        <w:t>, vandalism, meter tampering, and meter reversals among others.</w:t>
      </w:r>
    </w:p>
    <w:p w:rsidR="00481865" w:rsidRPr="004641E0" w:rsidRDefault="00481865" w:rsidP="00E0112C">
      <w:pPr>
        <w:jc w:val="both"/>
        <w:rPr>
          <w:rFonts w:ascii="Times New Roman" w:hAnsi="Times New Roman" w:cs="Times New Roman"/>
          <w:sz w:val="24"/>
          <w:szCs w:val="24"/>
          <w:lang w:val="en-GB"/>
        </w:rPr>
      </w:pPr>
      <w:r w:rsidRPr="004641E0">
        <w:rPr>
          <w:rFonts w:ascii="Times New Roman" w:hAnsi="Times New Roman" w:cs="Times New Roman"/>
          <w:sz w:val="24"/>
          <w:szCs w:val="24"/>
          <w:lang w:val="en-GB"/>
        </w:rPr>
        <w:t xml:space="preserve">It is </w:t>
      </w:r>
      <w:r w:rsidR="00E91C08" w:rsidRPr="004641E0">
        <w:rPr>
          <w:rFonts w:ascii="Times New Roman" w:hAnsi="Times New Roman" w:cs="Times New Roman"/>
          <w:sz w:val="24"/>
          <w:szCs w:val="24"/>
          <w:lang w:val="en-GB"/>
        </w:rPr>
        <w:t xml:space="preserve">against this </w:t>
      </w:r>
      <w:r w:rsidRPr="004641E0">
        <w:rPr>
          <w:rFonts w:ascii="Times New Roman" w:hAnsi="Times New Roman" w:cs="Times New Roman"/>
          <w:sz w:val="24"/>
          <w:szCs w:val="24"/>
          <w:lang w:val="en-GB"/>
        </w:rPr>
        <w:t xml:space="preserve">background that </w:t>
      </w:r>
      <w:r w:rsidR="00E91C08" w:rsidRPr="004641E0">
        <w:rPr>
          <w:rFonts w:ascii="Times New Roman" w:hAnsi="Times New Roman" w:cs="Times New Roman"/>
          <w:sz w:val="24"/>
          <w:szCs w:val="24"/>
          <w:lang w:val="en-GB"/>
        </w:rPr>
        <w:t>NWSC has in conjunction with the Police established the Water Loss Prevention</w:t>
      </w:r>
      <w:r w:rsidRPr="004641E0">
        <w:rPr>
          <w:rFonts w:ascii="Times New Roman" w:hAnsi="Times New Roman" w:cs="Times New Roman"/>
          <w:sz w:val="24"/>
          <w:szCs w:val="24"/>
          <w:lang w:val="en-GB"/>
        </w:rPr>
        <w:t xml:space="preserve"> Unit whose mandate is to </w:t>
      </w:r>
      <w:r w:rsidR="00202BAA" w:rsidRPr="004641E0">
        <w:rPr>
          <w:rFonts w:ascii="Times New Roman" w:hAnsi="Times New Roman" w:cs="Times New Roman"/>
          <w:sz w:val="24"/>
          <w:szCs w:val="24"/>
          <w:lang w:val="en-GB"/>
        </w:rPr>
        <w:t xml:space="preserve">stem loss of revenue by </w:t>
      </w:r>
      <w:r w:rsidRPr="004641E0">
        <w:rPr>
          <w:rFonts w:ascii="Times New Roman" w:hAnsi="Times New Roman" w:cs="Times New Roman"/>
          <w:sz w:val="24"/>
          <w:szCs w:val="24"/>
          <w:lang w:val="en-GB"/>
        </w:rPr>
        <w:t>fighting illegal water use within our operational towns</w:t>
      </w:r>
    </w:p>
    <w:p w:rsidR="00202BAA" w:rsidRPr="004641E0" w:rsidRDefault="00481865" w:rsidP="00E0112C">
      <w:pPr>
        <w:jc w:val="both"/>
        <w:rPr>
          <w:rFonts w:ascii="Times New Roman" w:hAnsi="Times New Roman" w:cs="Times New Roman"/>
          <w:sz w:val="24"/>
          <w:szCs w:val="24"/>
        </w:rPr>
      </w:pPr>
      <w:r w:rsidRPr="004641E0">
        <w:rPr>
          <w:rFonts w:ascii="Times New Roman" w:hAnsi="Times New Roman" w:cs="Times New Roman"/>
          <w:sz w:val="24"/>
          <w:szCs w:val="24"/>
        </w:rPr>
        <w:t xml:space="preserve">Mitigation of these crimes has largely depended on the NWSC security offices, however the manpower and investigative skills of the security officers is not enough to curb water theft in all 66 towns. </w:t>
      </w:r>
    </w:p>
    <w:p w:rsidR="00481865" w:rsidRPr="004641E0" w:rsidRDefault="00481865" w:rsidP="00E0112C">
      <w:pPr>
        <w:jc w:val="both"/>
        <w:rPr>
          <w:rFonts w:ascii="Times New Roman" w:hAnsi="Times New Roman" w:cs="Times New Roman"/>
          <w:sz w:val="24"/>
          <w:szCs w:val="24"/>
          <w:lang w:val="en-GB"/>
        </w:rPr>
      </w:pPr>
      <w:r w:rsidRPr="004641E0">
        <w:rPr>
          <w:rFonts w:ascii="Times New Roman" w:hAnsi="Times New Roman" w:cs="Times New Roman"/>
          <w:sz w:val="24"/>
          <w:szCs w:val="24"/>
          <w:lang w:val="en-GB"/>
        </w:rPr>
        <w:t xml:space="preserve">Investigations have remained on a small scale, limiting the reach of the security department and its effectiveness. There is thus a need to equip security officers with up to date investigative skills, and provide professional police support to increase their effectiveness. Police support shall </w:t>
      </w:r>
      <w:r w:rsidRPr="004641E0">
        <w:rPr>
          <w:rFonts w:ascii="Times New Roman" w:hAnsi="Times New Roman" w:cs="Times New Roman"/>
          <w:sz w:val="24"/>
          <w:szCs w:val="24"/>
          <w:lang w:val="en-GB"/>
        </w:rPr>
        <w:lastRenderedPageBreak/>
        <w:t>also have a deterrent impact on would be offenders which will go a long way in reducing water theft.</w:t>
      </w:r>
    </w:p>
    <w:p w:rsidR="00481865" w:rsidRPr="004641E0" w:rsidRDefault="00481865" w:rsidP="00481865">
      <w:pPr>
        <w:rPr>
          <w:rFonts w:ascii="Times New Roman" w:hAnsi="Times New Roman" w:cs="Times New Roman"/>
          <w:sz w:val="24"/>
          <w:szCs w:val="24"/>
        </w:rPr>
      </w:pPr>
      <w:r w:rsidRPr="004641E0">
        <w:rPr>
          <w:rFonts w:ascii="Times New Roman" w:hAnsi="Times New Roman" w:cs="Times New Roman"/>
          <w:sz w:val="24"/>
          <w:szCs w:val="24"/>
        </w:rPr>
        <w:t xml:space="preserve">As a result of the above, NWSC has sought collaboration with the Uganda Police in the fight against illegal water use. </w:t>
      </w:r>
      <w:r w:rsidR="00D924E9" w:rsidRPr="004641E0">
        <w:rPr>
          <w:rFonts w:ascii="Times New Roman" w:hAnsi="Times New Roman" w:cs="Times New Roman"/>
          <w:sz w:val="24"/>
          <w:szCs w:val="24"/>
        </w:rPr>
        <w:t>T</w:t>
      </w:r>
      <w:r w:rsidRPr="004641E0">
        <w:rPr>
          <w:rFonts w:ascii="Times New Roman" w:hAnsi="Times New Roman" w:cs="Times New Roman"/>
          <w:sz w:val="24"/>
          <w:szCs w:val="24"/>
        </w:rPr>
        <w:t>he Uganda Police</w:t>
      </w:r>
      <w:r w:rsidR="00D924E9" w:rsidRPr="004641E0">
        <w:rPr>
          <w:rFonts w:ascii="Times New Roman" w:hAnsi="Times New Roman" w:cs="Times New Roman"/>
          <w:sz w:val="24"/>
          <w:szCs w:val="24"/>
        </w:rPr>
        <w:t xml:space="preserve"> Service</w:t>
      </w:r>
      <w:r w:rsidRPr="004641E0">
        <w:rPr>
          <w:rFonts w:ascii="Times New Roman" w:hAnsi="Times New Roman" w:cs="Times New Roman"/>
          <w:sz w:val="24"/>
          <w:szCs w:val="24"/>
        </w:rPr>
        <w:t xml:space="preserve"> will extend strategic support to the Corporation’s efforts to fight illegal water use while creating an environment that is supportive for community policing as is the theme for the Police Centenary Celebrations.</w:t>
      </w:r>
    </w:p>
    <w:p w:rsidR="00EF3018" w:rsidRPr="004641E0" w:rsidRDefault="00EF3018" w:rsidP="00481865">
      <w:pPr>
        <w:rPr>
          <w:rFonts w:ascii="Times New Roman" w:hAnsi="Times New Roman" w:cs="Times New Roman"/>
          <w:sz w:val="24"/>
          <w:szCs w:val="24"/>
        </w:rPr>
      </w:pPr>
      <w:r w:rsidRPr="004641E0">
        <w:rPr>
          <w:rFonts w:ascii="Times New Roman" w:hAnsi="Times New Roman" w:cs="Times New Roman"/>
          <w:sz w:val="24"/>
          <w:szCs w:val="24"/>
        </w:rPr>
        <w:t xml:space="preserve">NWSC remains focused on 100% service coverage, geographical expansion to cover more towns in Uganda, expansion </w:t>
      </w:r>
      <w:r w:rsidR="003542C4" w:rsidRPr="004641E0">
        <w:rPr>
          <w:rFonts w:ascii="Times New Roman" w:hAnsi="Times New Roman" w:cs="Times New Roman"/>
          <w:sz w:val="24"/>
          <w:szCs w:val="24"/>
        </w:rPr>
        <w:t>of water</w:t>
      </w:r>
      <w:r w:rsidR="00825E38" w:rsidRPr="004641E0">
        <w:rPr>
          <w:rFonts w:ascii="Times New Roman" w:hAnsi="Times New Roman" w:cs="Times New Roman"/>
          <w:sz w:val="24"/>
          <w:szCs w:val="24"/>
        </w:rPr>
        <w:t xml:space="preserve"> </w:t>
      </w:r>
      <w:r w:rsidRPr="004641E0">
        <w:rPr>
          <w:rFonts w:ascii="Times New Roman" w:hAnsi="Times New Roman" w:cs="Times New Roman"/>
          <w:sz w:val="24"/>
          <w:szCs w:val="24"/>
        </w:rPr>
        <w:t>infrast</w:t>
      </w:r>
      <w:r w:rsidR="00775612" w:rsidRPr="004641E0">
        <w:rPr>
          <w:rFonts w:ascii="Times New Roman" w:hAnsi="Times New Roman" w:cs="Times New Roman"/>
          <w:sz w:val="24"/>
          <w:szCs w:val="24"/>
        </w:rPr>
        <w:t>ruct</w:t>
      </w:r>
      <w:r w:rsidRPr="004641E0">
        <w:rPr>
          <w:rFonts w:ascii="Times New Roman" w:hAnsi="Times New Roman" w:cs="Times New Roman"/>
          <w:sz w:val="24"/>
          <w:szCs w:val="24"/>
        </w:rPr>
        <w:t xml:space="preserve">ure, water supply reliability and water quality improvement and </w:t>
      </w:r>
      <w:r w:rsidR="003542C4" w:rsidRPr="004641E0">
        <w:rPr>
          <w:rFonts w:ascii="Times New Roman" w:hAnsi="Times New Roman" w:cs="Times New Roman"/>
          <w:sz w:val="24"/>
          <w:szCs w:val="24"/>
        </w:rPr>
        <w:t>engagement with</w:t>
      </w:r>
      <w:r w:rsidRPr="004641E0">
        <w:rPr>
          <w:rFonts w:ascii="Times New Roman" w:hAnsi="Times New Roman" w:cs="Times New Roman"/>
          <w:sz w:val="24"/>
          <w:szCs w:val="24"/>
        </w:rPr>
        <w:t xml:space="preserve"> stakeholders and customers. </w:t>
      </w:r>
    </w:p>
    <w:p w:rsidR="00EF3018" w:rsidRPr="004641E0" w:rsidRDefault="00EF3018" w:rsidP="00481865">
      <w:pPr>
        <w:rPr>
          <w:rFonts w:ascii="Times New Roman" w:hAnsi="Times New Roman" w:cs="Times New Roman"/>
          <w:sz w:val="24"/>
          <w:szCs w:val="24"/>
        </w:rPr>
      </w:pPr>
    </w:p>
    <w:p w:rsidR="00EF3018" w:rsidRPr="003542C4" w:rsidRDefault="00EF3018" w:rsidP="00481865">
      <w:pPr>
        <w:rPr>
          <w:rFonts w:ascii="Times New Roman" w:hAnsi="Times New Roman" w:cs="Times New Roman"/>
          <w:sz w:val="32"/>
          <w:szCs w:val="32"/>
        </w:rPr>
      </w:pPr>
      <w:r w:rsidRPr="003542C4">
        <w:rPr>
          <w:rFonts w:ascii="Times New Roman" w:hAnsi="Times New Roman" w:cs="Times New Roman"/>
          <w:sz w:val="32"/>
          <w:szCs w:val="32"/>
        </w:rPr>
        <w:t>The customer is the reason we exist.</w:t>
      </w:r>
    </w:p>
    <w:sectPr w:rsidR="00EF3018" w:rsidRPr="0035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7D6F88"/>
    <w:multiLevelType w:val="multilevel"/>
    <w:tmpl w:val="34CCD008"/>
    <w:lvl w:ilvl="0">
      <w:start w:val="1"/>
      <w:numFmt w:val="decimal"/>
      <w:lvlText w:val="%1.0"/>
      <w:lvlJc w:val="left"/>
      <w:pPr>
        <w:ind w:left="420" w:hanging="420"/>
      </w:pPr>
      <w:rPr>
        <w:rFonts w:hint="default"/>
      </w:rPr>
    </w:lvl>
    <w:lvl w:ilvl="1">
      <w:start w:val="1"/>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nsid w:val="0D076A9A"/>
    <w:multiLevelType w:val="hybridMultilevel"/>
    <w:tmpl w:val="C69A9F92"/>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
    <w:nsid w:val="26402A41"/>
    <w:multiLevelType w:val="multilevel"/>
    <w:tmpl w:val="4EFEB6E6"/>
    <w:lvl w:ilvl="0">
      <w:start w:val="1"/>
      <w:numFmt w:val="decimal"/>
      <w:lvlText w:val="%1"/>
      <w:lvlJc w:val="left"/>
      <w:pPr>
        <w:ind w:left="525" w:hanging="525"/>
      </w:pPr>
      <w:rPr>
        <w:rFonts w:hint="default"/>
      </w:rPr>
    </w:lvl>
    <w:lvl w:ilvl="1">
      <w:start w:val="1"/>
      <w:numFmt w:val="decimalZero"/>
      <w:lvlText w:val="%1.%2"/>
      <w:lvlJc w:val="left"/>
      <w:pPr>
        <w:ind w:left="975" w:hanging="52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3">
    <w:nsid w:val="70460EE5"/>
    <w:multiLevelType w:val="hybridMultilevel"/>
    <w:tmpl w:val="672219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7C85"/>
    <w:rsid w:val="00033D52"/>
    <w:rsid w:val="00077999"/>
    <w:rsid w:val="00085E80"/>
    <w:rsid w:val="000E29F6"/>
    <w:rsid w:val="00202BAA"/>
    <w:rsid w:val="0022463B"/>
    <w:rsid w:val="00273601"/>
    <w:rsid w:val="003542C4"/>
    <w:rsid w:val="0041458C"/>
    <w:rsid w:val="00432CD5"/>
    <w:rsid w:val="004641E0"/>
    <w:rsid w:val="00481865"/>
    <w:rsid w:val="004B37EA"/>
    <w:rsid w:val="005C4C32"/>
    <w:rsid w:val="005D0614"/>
    <w:rsid w:val="00615B8B"/>
    <w:rsid w:val="00775612"/>
    <w:rsid w:val="00781B21"/>
    <w:rsid w:val="007C7C85"/>
    <w:rsid w:val="007D1E83"/>
    <w:rsid w:val="007E5C57"/>
    <w:rsid w:val="00825E38"/>
    <w:rsid w:val="008267D7"/>
    <w:rsid w:val="00894291"/>
    <w:rsid w:val="008C4085"/>
    <w:rsid w:val="008D6459"/>
    <w:rsid w:val="008E73C1"/>
    <w:rsid w:val="009930D9"/>
    <w:rsid w:val="00993678"/>
    <w:rsid w:val="009A1AFF"/>
    <w:rsid w:val="00A73245"/>
    <w:rsid w:val="00B04C81"/>
    <w:rsid w:val="00B078A0"/>
    <w:rsid w:val="00B678FB"/>
    <w:rsid w:val="00B80AB2"/>
    <w:rsid w:val="00CA3133"/>
    <w:rsid w:val="00D924E9"/>
    <w:rsid w:val="00D95F20"/>
    <w:rsid w:val="00E0112C"/>
    <w:rsid w:val="00E01652"/>
    <w:rsid w:val="00E06A46"/>
    <w:rsid w:val="00E22EFF"/>
    <w:rsid w:val="00E41F35"/>
    <w:rsid w:val="00E91C08"/>
    <w:rsid w:val="00ED0F44"/>
    <w:rsid w:val="00EF3018"/>
    <w:rsid w:val="00F405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5F478A9-2D8A-490F-99FA-B99353B48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7C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C7C8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474</Words>
  <Characters>2703</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Samuel Apedel</dc:creator>
  <cp:lastModifiedBy>Aliker Felix</cp:lastModifiedBy>
  <cp:revision>2</cp:revision>
  <dcterms:created xsi:type="dcterms:W3CDTF">2014-09-17T10:00:00Z</dcterms:created>
  <dcterms:modified xsi:type="dcterms:W3CDTF">2014-09-17T10:00:00Z</dcterms:modified>
</cp:coreProperties>
</file>