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C71" w:rsidRPr="00E048BC" w:rsidRDefault="005D3C71" w:rsidP="005D3C71">
      <w:pPr>
        <w:spacing w:line="276" w:lineRule="auto"/>
        <w:ind w:right="-185"/>
        <w:jc w:val="center"/>
        <w:rPr>
          <w:b/>
          <w:bCs/>
          <w:caps/>
        </w:rPr>
      </w:pPr>
      <w:r w:rsidRPr="00E048BC">
        <w:br w:type="page"/>
      </w:r>
      <w:r w:rsidRPr="00E048BC">
        <w:rPr>
          <w:b/>
          <w:bCs/>
          <w:caps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46355</wp:posOffset>
            </wp:positionV>
            <wp:extent cx="1005840" cy="808355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C71" w:rsidRPr="00E048BC" w:rsidRDefault="005D3C71" w:rsidP="005D3C71">
      <w:pPr>
        <w:pStyle w:val="Title"/>
        <w:spacing w:line="276" w:lineRule="auto"/>
        <w:rPr>
          <w:sz w:val="24"/>
          <w:szCs w:val="24"/>
        </w:rPr>
      </w:pPr>
      <w:r w:rsidRPr="00E048BC">
        <w:rPr>
          <w:sz w:val="24"/>
          <w:szCs w:val="24"/>
        </w:rPr>
        <w:lastRenderedPageBreak/>
        <w:t>NATIONAL WATER &amp; SEWERAGE CORPORATION</w:t>
      </w:r>
    </w:p>
    <w:p w:rsidR="005D3C71" w:rsidRPr="00E048BC" w:rsidRDefault="005D3C71" w:rsidP="005D3C71">
      <w:pPr>
        <w:pStyle w:val="Title"/>
        <w:spacing w:line="276" w:lineRule="auto"/>
        <w:rPr>
          <w:sz w:val="24"/>
          <w:szCs w:val="24"/>
          <w:u w:val="single"/>
        </w:rPr>
      </w:pPr>
      <w:r w:rsidRPr="00E048BC">
        <w:rPr>
          <w:sz w:val="24"/>
          <w:szCs w:val="24"/>
          <w:u w:val="single"/>
        </w:rPr>
        <w:t>BID NOTICE UNDER OPE</w:t>
      </w:r>
      <w:r w:rsidRPr="00E048BC">
        <w:rPr>
          <w:sz w:val="24"/>
          <w:szCs w:val="24"/>
          <w:u w:val="single"/>
          <w:lang w:val="en-GB"/>
        </w:rPr>
        <w:t xml:space="preserve">N DOMESTIC </w:t>
      </w:r>
      <w:r w:rsidRPr="00E048BC">
        <w:rPr>
          <w:sz w:val="24"/>
          <w:szCs w:val="24"/>
          <w:u w:val="single"/>
        </w:rPr>
        <w:t xml:space="preserve"> BIDDING </w:t>
      </w:r>
    </w:p>
    <w:p w:rsidR="005D3C71" w:rsidRPr="00E048BC" w:rsidRDefault="005D3C71" w:rsidP="005D3C71">
      <w:pPr>
        <w:pStyle w:val="Title"/>
        <w:spacing w:line="276" w:lineRule="auto"/>
        <w:rPr>
          <w:sz w:val="24"/>
          <w:szCs w:val="24"/>
          <w:lang w:val="en-GB"/>
        </w:rPr>
      </w:pPr>
      <w:r w:rsidRPr="00E048BC">
        <w:rPr>
          <w:sz w:val="24"/>
          <w:szCs w:val="24"/>
          <w:lang w:val="en-GB"/>
        </w:rPr>
        <w:t>SUPPLY OF FITTINGS FOR MAINS EXTENSION UNDER FRAMEWORK CONTRACT FOR A PERIOD OF 18 MONTHS.</w:t>
      </w:r>
    </w:p>
    <w:p w:rsidR="005D3C71" w:rsidRPr="00E048BC" w:rsidRDefault="005D3C71" w:rsidP="005D3C71">
      <w:pPr>
        <w:pStyle w:val="Heading2"/>
        <w:shd w:val="clear" w:color="auto" w:fill="333333"/>
        <w:tabs>
          <w:tab w:val="left" w:pos="270"/>
        </w:tabs>
        <w:spacing w:line="276" w:lineRule="auto"/>
        <w:ind w:right="22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Toc428874953"/>
      <w:r w:rsidRPr="00E048BC">
        <w:rPr>
          <w:rFonts w:ascii="Times New Roman" w:hAnsi="Times New Roman" w:cs="Times New Roman"/>
          <w:sz w:val="24"/>
          <w:szCs w:val="24"/>
        </w:rPr>
        <w:t xml:space="preserve">Procurement Reference Number: </w:t>
      </w:r>
      <w:bookmarkEnd w:id="0"/>
      <w:r w:rsidRPr="00E048BC">
        <w:rPr>
          <w:rFonts w:ascii="Times New Roman" w:hAnsi="Times New Roman" w:cs="Times New Roman"/>
          <w:sz w:val="24"/>
          <w:szCs w:val="24"/>
        </w:rPr>
        <w:t>NWSC-HQ/SUPLS/22-23/180052</w:t>
      </w:r>
    </w:p>
    <w:p w:rsidR="005D3C71" w:rsidRPr="00E048BC" w:rsidRDefault="005D3C71" w:rsidP="005D3C71">
      <w:pPr>
        <w:pStyle w:val="Title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 w:rsidRPr="00E048BC">
        <w:rPr>
          <w:b w:val="0"/>
          <w:sz w:val="24"/>
          <w:szCs w:val="24"/>
        </w:rPr>
        <w:t xml:space="preserve">National Water &amp; Sewerage Corporation (NWSC) has allocated funds from its annual </w:t>
      </w:r>
      <w:r w:rsidRPr="00E048BC">
        <w:rPr>
          <w:b w:val="0"/>
          <w:sz w:val="24"/>
          <w:szCs w:val="24"/>
          <w:lang w:val="en-GB"/>
        </w:rPr>
        <w:t xml:space="preserve"> </w:t>
      </w:r>
    </w:p>
    <w:p w:rsidR="005D3C71" w:rsidRPr="00E048BC" w:rsidRDefault="005D3C71" w:rsidP="005D3C71">
      <w:pPr>
        <w:pStyle w:val="Title"/>
        <w:spacing w:line="276" w:lineRule="auto"/>
        <w:ind w:left="450"/>
        <w:jc w:val="both"/>
        <w:rPr>
          <w:sz w:val="24"/>
          <w:szCs w:val="24"/>
          <w:lang w:val="en-GB"/>
        </w:rPr>
      </w:pPr>
      <w:r w:rsidRPr="00E048BC">
        <w:rPr>
          <w:b w:val="0"/>
          <w:sz w:val="24"/>
          <w:szCs w:val="24"/>
        </w:rPr>
        <w:t>budget for the financial year 20</w:t>
      </w:r>
      <w:r w:rsidRPr="00E048BC">
        <w:rPr>
          <w:b w:val="0"/>
          <w:sz w:val="24"/>
          <w:szCs w:val="24"/>
          <w:lang w:val="en-US"/>
        </w:rPr>
        <w:t>22/2023</w:t>
      </w:r>
      <w:r w:rsidRPr="00E048BC">
        <w:rPr>
          <w:b w:val="0"/>
          <w:sz w:val="24"/>
          <w:szCs w:val="24"/>
        </w:rPr>
        <w:t xml:space="preserve"> to be used for the </w:t>
      </w:r>
      <w:r w:rsidRPr="00E048BC">
        <w:rPr>
          <w:b w:val="0"/>
          <w:spacing w:val="-2"/>
          <w:sz w:val="24"/>
          <w:szCs w:val="24"/>
        </w:rPr>
        <w:t>acquisition of</w:t>
      </w:r>
      <w:r w:rsidRPr="00E048BC">
        <w:rPr>
          <w:spacing w:val="-2"/>
          <w:sz w:val="24"/>
          <w:szCs w:val="24"/>
        </w:rPr>
        <w:t xml:space="preserve"> </w:t>
      </w:r>
      <w:r w:rsidRPr="00E048BC">
        <w:rPr>
          <w:b w:val="0"/>
          <w:sz w:val="24"/>
          <w:szCs w:val="24"/>
          <w:lang w:val="en-GB"/>
        </w:rPr>
        <w:t>fittings for mains extension under framework contract for a period of 18 months.</w:t>
      </w:r>
    </w:p>
    <w:p w:rsidR="005D3C71" w:rsidRPr="00E048BC" w:rsidRDefault="005D3C71" w:rsidP="005D3C71">
      <w:pPr>
        <w:pStyle w:val="Title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GB"/>
        </w:rPr>
      </w:pPr>
      <w:r w:rsidRPr="00E048BC">
        <w:rPr>
          <w:b w:val="0"/>
          <w:spacing w:val="-2"/>
          <w:sz w:val="24"/>
          <w:szCs w:val="24"/>
        </w:rPr>
        <w:t xml:space="preserve">The </w:t>
      </w:r>
      <w:r w:rsidRPr="00E048BC">
        <w:rPr>
          <w:b w:val="0"/>
          <w:sz w:val="24"/>
          <w:szCs w:val="24"/>
        </w:rPr>
        <w:t>NWSC</w:t>
      </w:r>
      <w:r w:rsidRPr="00E048BC">
        <w:rPr>
          <w:b w:val="0"/>
          <w:spacing w:val="-2"/>
          <w:sz w:val="24"/>
          <w:szCs w:val="24"/>
        </w:rPr>
        <w:t xml:space="preserve"> therefore invites sealed bids from eligible bidders for the </w:t>
      </w:r>
      <w:r w:rsidRPr="00E048BC">
        <w:rPr>
          <w:b w:val="0"/>
          <w:sz w:val="24"/>
          <w:szCs w:val="24"/>
          <w:lang w:val="en-GB"/>
        </w:rPr>
        <w:t>supply of fittings for operations and maintenance under framework contract for a period of 18 months as follows;</w:t>
      </w:r>
    </w:p>
    <w:p w:rsidR="005D3C71" w:rsidRPr="00E048BC" w:rsidRDefault="005D3C71" w:rsidP="005D3C71">
      <w:pPr>
        <w:numPr>
          <w:ilvl w:val="0"/>
          <w:numId w:val="3"/>
        </w:num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Cs/>
          <w:highlight w:val="yellow"/>
          <w:lang w:val="en-US"/>
        </w:rPr>
      </w:pPr>
      <w:r w:rsidRPr="00E048BC">
        <w:rPr>
          <w:bCs/>
          <w:highlight w:val="yellow"/>
          <w:lang w:val="en-US"/>
        </w:rPr>
        <w:t>Lot 1: Assorted PE fittings</w:t>
      </w:r>
    </w:p>
    <w:p w:rsidR="005D3C71" w:rsidRPr="00E048BC" w:rsidRDefault="005D3C71" w:rsidP="005D3C71">
      <w:pPr>
        <w:numPr>
          <w:ilvl w:val="0"/>
          <w:numId w:val="3"/>
        </w:num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Cs/>
          <w:highlight w:val="yellow"/>
          <w:lang w:val="en-US"/>
        </w:rPr>
      </w:pPr>
      <w:r w:rsidRPr="00E048BC">
        <w:rPr>
          <w:bCs/>
          <w:highlight w:val="yellow"/>
          <w:lang w:val="en-US"/>
        </w:rPr>
        <w:t>Lot 2: Assorted PVC threaded air valves and flanged air valves</w:t>
      </w:r>
    </w:p>
    <w:p w:rsidR="005D3C71" w:rsidRPr="00E048BC" w:rsidRDefault="005D3C71" w:rsidP="005D3C71">
      <w:pPr>
        <w:numPr>
          <w:ilvl w:val="0"/>
          <w:numId w:val="3"/>
        </w:num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Cs/>
          <w:highlight w:val="yellow"/>
          <w:lang w:val="en-US"/>
        </w:rPr>
      </w:pPr>
      <w:r w:rsidRPr="00E048BC">
        <w:rPr>
          <w:bCs/>
          <w:highlight w:val="yellow"/>
          <w:lang w:val="en-US"/>
        </w:rPr>
        <w:t xml:space="preserve">Lot 3: Assorted PVC bends </w:t>
      </w:r>
    </w:p>
    <w:p w:rsidR="005D3C71" w:rsidRPr="00E048BC" w:rsidRDefault="005D3C71" w:rsidP="005D3C71">
      <w:pPr>
        <w:numPr>
          <w:ilvl w:val="0"/>
          <w:numId w:val="3"/>
        </w:num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Cs/>
          <w:highlight w:val="yellow"/>
          <w:lang w:val="en-US"/>
        </w:rPr>
      </w:pPr>
      <w:r w:rsidRPr="00E048BC">
        <w:rPr>
          <w:bCs/>
          <w:highlight w:val="yellow"/>
          <w:lang w:val="en-US"/>
        </w:rPr>
        <w:t>Lot 4: Assorted flanged valves, threaded non return valves, flanged non return valves and flanged strainer</w:t>
      </w:r>
    </w:p>
    <w:p w:rsidR="005D3C71" w:rsidRPr="00E048BC" w:rsidRDefault="005D3C71" w:rsidP="005D3C71">
      <w:pPr>
        <w:numPr>
          <w:ilvl w:val="0"/>
          <w:numId w:val="3"/>
        </w:num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Cs/>
          <w:highlight w:val="yellow"/>
          <w:lang w:val="en-US"/>
        </w:rPr>
      </w:pPr>
      <w:r w:rsidRPr="00E048BC">
        <w:rPr>
          <w:bCs/>
          <w:highlight w:val="yellow"/>
          <w:lang w:val="en-US"/>
        </w:rPr>
        <w:t>Lot 5: Assorted flanged tees and flanged tappers</w:t>
      </w:r>
    </w:p>
    <w:p w:rsidR="005D3C71" w:rsidRPr="00E048BC" w:rsidRDefault="005D3C71" w:rsidP="005D3C71">
      <w:pPr>
        <w:numPr>
          <w:ilvl w:val="0"/>
          <w:numId w:val="3"/>
        </w:num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Cs/>
          <w:highlight w:val="yellow"/>
          <w:lang w:val="en-US"/>
        </w:rPr>
      </w:pPr>
      <w:r w:rsidRPr="00E048BC">
        <w:rPr>
          <w:bCs/>
          <w:highlight w:val="yellow"/>
          <w:lang w:val="en-US"/>
        </w:rPr>
        <w:t>Lot 6: Assorted fire hydrants, duck foot bends and foot valves</w:t>
      </w:r>
    </w:p>
    <w:p w:rsidR="005D3C71" w:rsidRPr="00E048BC" w:rsidRDefault="005D3C71" w:rsidP="005D3C71">
      <w:p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360" w:hanging="360"/>
        <w:rPr>
          <w:spacing w:val="-2"/>
        </w:rPr>
      </w:pPr>
      <w:r w:rsidRPr="00E048BC">
        <w:rPr>
          <w:spacing w:val="-2"/>
        </w:rPr>
        <w:t>3.</w:t>
      </w:r>
      <w:r w:rsidRPr="00E048BC">
        <w:rPr>
          <w:spacing w:val="-2"/>
        </w:rPr>
        <w:tab/>
        <w:t xml:space="preserve">Bidding will be conducted in accordance with the Open </w:t>
      </w:r>
      <w:r w:rsidRPr="00E048BC">
        <w:rPr>
          <w:iCs/>
          <w:spacing w:val="-2"/>
        </w:rPr>
        <w:t>Domestic Bidding</w:t>
      </w:r>
      <w:r w:rsidRPr="00E048BC">
        <w:rPr>
          <w:spacing w:val="-2"/>
        </w:rPr>
        <w:t xml:space="preserve"> procedures contained in the Public Procurement and Disposal of Public Assets Act, (Amendment) 2021 and is open to all eligible bidders</w:t>
      </w:r>
      <w:r w:rsidRPr="00E048BC">
        <w:rPr>
          <w:i/>
          <w:iCs/>
          <w:spacing w:val="-2"/>
        </w:rPr>
        <w:t>.</w:t>
      </w:r>
    </w:p>
    <w:p w:rsidR="005D3C71" w:rsidRPr="00E048BC" w:rsidRDefault="005D3C71" w:rsidP="005D3C7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 w:rsidRPr="00E048BC">
        <w:rPr>
          <w:spacing w:val="-2"/>
        </w:rPr>
        <w:t>4.</w:t>
      </w:r>
      <w:r w:rsidRPr="00E048BC">
        <w:rPr>
          <w:spacing w:val="-2"/>
        </w:rPr>
        <w:tab/>
      </w:r>
      <w:r w:rsidRPr="00E048BC">
        <w:t>Interested eligible bidders may obtain further information from and inspect the bidding documents at the address given below at 7(a) from 8:00 a.m. to 5:00 p.m. on working days.</w:t>
      </w:r>
      <w:r w:rsidRPr="00E048BC">
        <w:rPr>
          <w:spacing w:val="-2"/>
        </w:rPr>
        <w:t xml:space="preserve"> </w:t>
      </w:r>
    </w:p>
    <w:p w:rsidR="005D3C71" w:rsidRPr="00E048BC" w:rsidRDefault="005D3C71" w:rsidP="005D3C71">
      <w:pPr>
        <w:pStyle w:val="BodyTextIndent"/>
        <w:spacing w:after="0" w:line="276" w:lineRule="auto"/>
        <w:ind w:left="357" w:hanging="357"/>
      </w:pPr>
      <w:r w:rsidRPr="00E048BC">
        <w:rPr>
          <w:spacing w:val="-2"/>
        </w:rPr>
        <w:t>5.</w:t>
      </w:r>
      <w:r w:rsidRPr="00E048BC">
        <w:t xml:space="preserve">  A complete set of Bidding Documents in English may be purchased by interested bidders on the submission of a written application and obtaining a payment advice slip from the address below at 8 (b) and upon payment of a non-refundable fee of </w:t>
      </w:r>
      <w:r w:rsidRPr="00E048BC">
        <w:rPr>
          <w:b/>
          <w:bCs/>
        </w:rPr>
        <w:t>UGX 200,000</w:t>
      </w:r>
      <w:r w:rsidRPr="00E048BC">
        <w:t xml:space="preserve"> in cash to a Local Bank. The document should be collected by the prospective bidder or his representative. No liability will be accepted for loss or late delivery.    </w:t>
      </w:r>
    </w:p>
    <w:p w:rsidR="005D3C71" w:rsidRPr="00E048BC" w:rsidRDefault="005D3C71" w:rsidP="005D3C71">
      <w:pPr>
        <w:pStyle w:val="BodyTextIndent"/>
        <w:spacing w:after="0" w:line="276" w:lineRule="auto"/>
        <w:ind w:left="357" w:hanging="357"/>
      </w:pPr>
    </w:p>
    <w:p w:rsidR="005D3C71" w:rsidRPr="00E048BC" w:rsidRDefault="005D3C71" w:rsidP="005D3C71">
      <w:pPr>
        <w:pStyle w:val="BodyTextIndent"/>
        <w:spacing w:after="0" w:line="276" w:lineRule="auto"/>
        <w:ind w:hanging="270"/>
      </w:pPr>
      <w:r w:rsidRPr="00E048BC">
        <w:t xml:space="preserve">6.  Pre – bid meeting shall be held on </w:t>
      </w:r>
      <w:r w:rsidRPr="00E048BC">
        <w:rPr>
          <w:b/>
          <w:highlight w:val="yellow"/>
        </w:rPr>
        <w:t>November 1</w:t>
      </w:r>
      <w:r>
        <w:rPr>
          <w:b/>
          <w:highlight w:val="yellow"/>
        </w:rPr>
        <w:t>5</w:t>
      </w:r>
      <w:r w:rsidRPr="00E048BC">
        <w:rPr>
          <w:b/>
          <w:highlight w:val="yellow"/>
        </w:rPr>
        <w:t>, 2022</w:t>
      </w:r>
      <w:r w:rsidRPr="00E048BC">
        <w:rPr>
          <w:b/>
        </w:rPr>
        <w:t xml:space="preserve"> </w:t>
      </w:r>
      <w:r w:rsidRPr="00E048BC">
        <w:t>a</w:t>
      </w:r>
      <w:r>
        <w:t>t the address below at 10:0</w:t>
      </w:r>
      <w:r w:rsidRPr="00E048BC">
        <w:t>0 Am.</w:t>
      </w:r>
    </w:p>
    <w:p w:rsidR="005D3C71" w:rsidRPr="00E048BC" w:rsidRDefault="005D3C71" w:rsidP="005D3C71">
      <w:pPr>
        <w:pStyle w:val="BodyTextIndent"/>
        <w:spacing w:after="0" w:line="276" w:lineRule="auto"/>
        <w:ind w:left="357" w:hanging="357"/>
      </w:pPr>
    </w:p>
    <w:p w:rsidR="005D3C71" w:rsidRPr="00E048BC" w:rsidRDefault="005D3C71" w:rsidP="005D3C71">
      <w:pPr>
        <w:overflowPunct/>
        <w:autoSpaceDE/>
        <w:autoSpaceDN/>
        <w:adjustRightInd/>
        <w:spacing w:line="276" w:lineRule="auto"/>
        <w:ind w:left="360" w:hanging="360"/>
        <w:textAlignment w:val="auto"/>
      </w:pPr>
      <w:r w:rsidRPr="00E048BC">
        <w:t xml:space="preserve"> 7. Bids must be delivered to the address below at 8(c) at or before 10:30 am East African   Time on </w:t>
      </w:r>
      <w:r w:rsidRPr="00E048BC">
        <w:rPr>
          <w:b/>
          <w:highlight w:val="yellow"/>
        </w:rPr>
        <w:t>December 2</w:t>
      </w:r>
      <w:r>
        <w:rPr>
          <w:b/>
          <w:highlight w:val="yellow"/>
        </w:rPr>
        <w:t>0</w:t>
      </w:r>
      <w:r w:rsidRPr="00E048BC">
        <w:rPr>
          <w:b/>
          <w:highlight w:val="yellow"/>
        </w:rPr>
        <w:t>, 2022</w:t>
      </w:r>
      <w:r w:rsidRPr="00E048BC">
        <w:rPr>
          <w:color w:val="FF0000"/>
          <w:highlight w:val="yellow"/>
        </w:rPr>
        <w:t>.</w:t>
      </w:r>
      <w:r w:rsidRPr="00E048BC">
        <w:rPr>
          <w:color w:val="FF0000"/>
        </w:rPr>
        <w:t xml:space="preserve"> </w:t>
      </w:r>
      <w:r w:rsidRPr="00E048BC">
        <w:t>All bids must be accompanied by a bid security amounting to:</w:t>
      </w:r>
    </w:p>
    <w:p w:rsidR="005D3C71" w:rsidRPr="00E048BC" w:rsidRDefault="005D3C71" w:rsidP="005D3C71">
      <w:pPr>
        <w:pStyle w:val="Sect2"/>
        <w:spacing w:line="276" w:lineRule="auto"/>
        <w:ind w:left="360"/>
        <w:jc w:val="both"/>
        <w:rPr>
          <w:color w:val="FF0000"/>
        </w:rPr>
      </w:pPr>
      <w:r w:rsidRPr="00E048BC">
        <w:rPr>
          <w:b/>
          <w:color w:val="FF0000"/>
          <w:lang w:val="en-US"/>
        </w:rPr>
        <w:t>Lot 1: UGX: 49,000,000 (Uganda shillings; Forty nine million only).</w:t>
      </w:r>
    </w:p>
    <w:p w:rsidR="005D3C71" w:rsidRPr="00E048BC" w:rsidRDefault="005D3C71" w:rsidP="005D3C71">
      <w:pPr>
        <w:pStyle w:val="Sect2"/>
        <w:spacing w:line="276" w:lineRule="auto"/>
        <w:ind w:left="360"/>
        <w:jc w:val="both"/>
        <w:rPr>
          <w:b/>
          <w:color w:val="FF0000"/>
          <w:lang w:val="en-US"/>
        </w:rPr>
      </w:pPr>
      <w:r w:rsidRPr="00E048BC">
        <w:rPr>
          <w:b/>
          <w:color w:val="FF0000"/>
          <w:lang w:val="en-US"/>
        </w:rPr>
        <w:t>Lot 2: UGX 32,000,000 (Uganda shillings; Thirty two million only)</w:t>
      </w:r>
    </w:p>
    <w:p w:rsidR="005D3C71" w:rsidRPr="00E048BC" w:rsidRDefault="005D3C71" w:rsidP="005D3C71">
      <w:pPr>
        <w:pStyle w:val="Sect2"/>
        <w:spacing w:line="276" w:lineRule="auto"/>
        <w:ind w:left="360"/>
        <w:jc w:val="both"/>
        <w:rPr>
          <w:b/>
          <w:color w:val="FF0000"/>
          <w:lang w:val="en-US"/>
        </w:rPr>
      </w:pPr>
      <w:r w:rsidRPr="00E048BC">
        <w:rPr>
          <w:b/>
          <w:color w:val="FF0000"/>
          <w:lang w:val="en-US"/>
        </w:rPr>
        <w:t>Lot 3: UGX 700,000 (Uganda shillings; Seven hundred thousand only)</w:t>
      </w:r>
    </w:p>
    <w:p w:rsidR="005D3C71" w:rsidRPr="00E048BC" w:rsidRDefault="005D3C71" w:rsidP="005D3C71">
      <w:pPr>
        <w:pStyle w:val="Sect2"/>
        <w:spacing w:line="276" w:lineRule="auto"/>
        <w:ind w:left="360"/>
        <w:jc w:val="both"/>
        <w:rPr>
          <w:b/>
          <w:color w:val="FF0000"/>
          <w:lang w:val="en-US"/>
        </w:rPr>
      </w:pPr>
      <w:r w:rsidRPr="00E048BC">
        <w:rPr>
          <w:b/>
          <w:color w:val="FF0000"/>
          <w:lang w:val="en-US"/>
        </w:rPr>
        <w:t>Lot 4: UGX 54,000,000 (Uganda shillings; Fifty four million only)</w:t>
      </w:r>
    </w:p>
    <w:p w:rsidR="005D3C71" w:rsidRPr="00E048BC" w:rsidRDefault="005D3C71" w:rsidP="005D3C71">
      <w:pPr>
        <w:pStyle w:val="Sect2"/>
        <w:spacing w:line="276" w:lineRule="auto"/>
        <w:ind w:left="360"/>
        <w:jc w:val="both"/>
        <w:rPr>
          <w:b/>
          <w:lang w:val="en-US"/>
        </w:rPr>
      </w:pPr>
      <w:r w:rsidRPr="00E048BC">
        <w:rPr>
          <w:b/>
          <w:color w:val="FF0000"/>
          <w:lang w:val="en-US"/>
        </w:rPr>
        <w:lastRenderedPageBreak/>
        <w:t>Lot 5: UGX 32,000,000</w:t>
      </w:r>
      <w:r w:rsidRPr="00E048BC">
        <w:rPr>
          <w:b/>
          <w:lang w:val="en-US"/>
        </w:rPr>
        <w:t xml:space="preserve"> </w:t>
      </w:r>
      <w:r w:rsidRPr="00E048BC">
        <w:rPr>
          <w:b/>
          <w:color w:val="FF0000"/>
          <w:lang w:val="en-US"/>
        </w:rPr>
        <w:t>(Uganda shillings; Thirty two million only)</w:t>
      </w:r>
      <w:r w:rsidRPr="00E048BC">
        <w:rPr>
          <w:b/>
          <w:lang w:val="en-US"/>
        </w:rPr>
        <w:t xml:space="preserve"> </w:t>
      </w:r>
    </w:p>
    <w:p w:rsidR="005D3C71" w:rsidRPr="00E048BC" w:rsidRDefault="005D3C71" w:rsidP="005D3C71">
      <w:pPr>
        <w:pStyle w:val="Sect2"/>
        <w:spacing w:line="276" w:lineRule="auto"/>
        <w:ind w:left="360"/>
        <w:jc w:val="both"/>
        <w:rPr>
          <w:color w:val="FF0000"/>
        </w:rPr>
      </w:pPr>
      <w:r w:rsidRPr="00E048BC">
        <w:rPr>
          <w:b/>
          <w:color w:val="FF0000"/>
          <w:lang w:val="en-US"/>
        </w:rPr>
        <w:t>Lot 6: UGX 8,000,000</w:t>
      </w:r>
      <w:r w:rsidRPr="00E048BC">
        <w:rPr>
          <w:b/>
          <w:lang w:val="en-US"/>
        </w:rPr>
        <w:t xml:space="preserve"> </w:t>
      </w:r>
      <w:r w:rsidRPr="00E048BC">
        <w:rPr>
          <w:b/>
          <w:color w:val="FF0000"/>
          <w:lang w:val="en-US"/>
        </w:rPr>
        <w:t>(Uganda shillings; Eight million only)</w:t>
      </w:r>
      <w:r w:rsidRPr="00E048BC">
        <w:rPr>
          <w:b/>
          <w:lang w:val="en-US"/>
        </w:rPr>
        <w:t xml:space="preserve"> </w:t>
      </w:r>
      <w:r w:rsidRPr="00E048BC">
        <w:t>or its equivalent in a freely convertible currency.</w:t>
      </w:r>
    </w:p>
    <w:p w:rsidR="005D3C71" w:rsidRPr="00E048BC" w:rsidRDefault="005D3C71" w:rsidP="005D3C71">
      <w:pPr>
        <w:overflowPunct/>
        <w:autoSpaceDE/>
        <w:autoSpaceDN/>
        <w:adjustRightInd/>
        <w:spacing w:line="276" w:lineRule="auto"/>
        <w:ind w:left="360"/>
        <w:textAlignment w:val="auto"/>
        <w:rPr>
          <w:rStyle w:val="Emphasis"/>
          <w:i w:val="0"/>
          <w:iCs w:val="0"/>
        </w:rPr>
      </w:pPr>
      <w:r w:rsidRPr="00E048BC">
        <w:rPr>
          <w:b/>
          <w:bCs/>
        </w:rPr>
        <w:t>Late bids shall be rejected</w:t>
      </w:r>
      <w:r w:rsidRPr="00E048BC">
        <w:t xml:space="preserve">. Bids will be opened in the presence of the bidders’ representatives who choose to attend at the address below at 8(d) at 11:00 AM East African Time on </w:t>
      </w:r>
      <w:r w:rsidRPr="00E048BC">
        <w:rPr>
          <w:b/>
          <w:highlight w:val="yellow"/>
        </w:rPr>
        <w:t>December 2</w:t>
      </w:r>
      <w:r>
        <w:rPr>
          <w:b/>
          <w:highlight w:val="yellow"/>
        </w:rPr>
        <w:t>0</w:t>
      </w:r>
      <w:r w:rsidRPr="00E048BC">
        <w:rPr>
          <w:b/>
          <w:highlight w:val="yellow"/>
        </w:rPr>
        <w:t>, 2022</w:t>
      </w:r>
      <w:r w:rsidRPr="00E048BC">
        <w:rPr>
          <w:b/>
        </w:rPr>
        <w:t>.</w:t>
      </w:r>
    </w:p>
    <w:p w:rsidR="005D3C71" w:rsidRPr="00E048BC" w:rsidRDefault="005D3C71" w:rsidP="005D3C7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 w:rsidRPr="00E048BC">
        <w:rPr>
          <w:spacing w:val="-2"/>
        </w:rPr>
        <w:t>8.</w:t>
      </w:r>
      <w:r w:rsidRPr="00E048BC">
        <w:rPr>
          <w:spacing w:val="-2"/>
        </w:rPr>
        <w:tab/>
        <w:t>(</w:t>
      </w:r>
      <w:proofErr w:type="gramStart"/>
      <w:r w:rsidRPr="00E048BC">
        <w:rPr>
          <w:spacing w:val="-2"/>
        </w:rPr>
        <w:t>a</w:t>
      </w:r>
      <w:proofErr w:type="gramEnd"/>
      <w:r w:rsidRPr="00E048BC">
        <w:rPr>
          <w:spacing w:val="-2"/>
        </w:rPr>
        <w:t>)</w:t>
      </w:r>
      <w:r w:rsidRPr="00E048BC">
        <w:rPr>
          <w:spacing w:val="-2"/>
        </w:rPr>
        <w:tab/>
        <w:t>Documents may be inspected at:</w:t>
      </w:r>
      <w:r w:rsidRPr="00E048BC">
        <w:rPr>
          <w:spacing w:val="-2"/>
        </w:rPr>
        <w:tab/>
      </w:r>
    </w:p>
    <w:p w:rsidR="005D3C71" w:rsidRPr="00E048BC" w:rsidRDefault="005D3C71" w:rsidP="005D3C71">
      <w:pPr>
        <w:spacing w:line="276" w:lineRule="auto"/>
        <w:ind w:left="1440"/>
        <w:rPr>
          <w:rStyle w:val="Emphasis"/>
          <w:i w:val="0"/>
        </w:rPr>
      </w:pPr>
      <w:r w:rsidRPr="00E048BC">
        <w:rPr>
          <w:rStyle w:val="Emphasis"/>
          <w:i w:val="0"/>
        </w:rPr>
        <w:t>The Senior Manager Procurement</w:t>
      </w:r>
    </w:p>
    <w:p w:rsidR="005D3C71" w:rsidRPr="00E048BC" w:rsidRDefault="005D3C71" w:rsidP="005D3C71">
      <w:pPr>
        <w:spacing w:line="276" w:lineRule="auto"/>
        <w:ind w:left="1440"/>
        <w:rPr>
          <w:rStyle w:val="Emphasis"/>
          <w:i w:val="0"/>
        </w:rPr>
      </w:pPr>
      <w:r w:rsidRPr="00E048BC">
        <w:rPr>
          <w:rStyle w:val="Emphasis"/>
          <w:i w:val="0"/>
        </w:rPr>
        <w:t>National Water and Sewerage Corporation</w:t>
      </w:r>
    </w:p>
    <w:p w:rsidR="005D3C71" w:rsidRPr="00E048BC" w:rsidRDefault="005D3C71" w:rsidP="005D3C71">
      <w:pPr>
        <w:spacing w:line="276" w:lineRule="auto"/>
        <w:ind w:left="1440"/>
        <w:rPr>
          <w:rStyle w:val="Emphasis"/>
          <w:i w:val="0"/>
        </w:rPr>
      </w:pPr>
      <w:r w:rsidRPr="00E048BC">
        <w:rPr>
          <w:rStyle w:val="Emphasis"/>
          <w:i w:val="0"/>
        </w:rPr>
        <w:t xml:space="preserve">Plot No. 18/20, 6th Street, Industrial Area, Kampala </w:t>
      </w:r>
    </w:p>
    <w:p w:rsidR="005D3C71" w:rsidRPr="00E048BC" w:rsidRDefault="005D3C71" w:rsidP="005D3C71">
      <w:pPr>
        <w:spacing w:line="276" w:lineRule="auto"/>
        <w:ind w:left="1440"/>
        <w:rPr>
          <w:rStyle w:val="Emphasis"/>
          <w:i w:val="0"/>
        </w:rPr>
      </w:pPr>
      <w:r w:rsidRPr="00E048BC">
        <w:rPr>
          <w:rStyle w:val="Emphasis"/>
          <w:i w:val="0"/>
        </w:rPr>
        <w:t>P.O. Box 7053 Kampala, Uganda</w:t>
      </w:r>
    </w:p>
    <w:p w:rsidR="005D3C71" w:rsidRPr="00E048BC" w:rsidRDefault="005D3C71" w:rsidP="005D3C71">
      <w:pPr>
        <w:spacing w:line="276" w:lineRule="auto"/>
        <w:ind w:firstLine="1440"/>
        <w:rPr>
          <w:rStyle w:val="Emphasis"/>
          <w:i w:val="0"/>
        </w:rPr>
      </w:pPr>
      <w:r w:rsidRPr="00E048BC">
        <w:rPr>
          <w:rStyle w:val="Emphasis"/>
          <w:i w:val="0"/>
        </w:rPr>
        <w:t>Tel: 256-313-315800/256-313-315801</w:t>
      </w:r>
    </w:p>
    <w:p w:rsidR="005D3C71" w:rsidRPr="00E048BC" w:rsidRDefault="005D3C71" w:rsidP="005D3C71">
      <w:pPr>
        <w:spacing w:line="276" w:lineRule="auto"/>
        <w:ind w:left="720" w:firstLine="720"/>
        <w:rPr>
          <w:rStyle w:val="Emphasis"/>
          <w:i w:val="0"/>
        </w:rPr>
      </w:pPr>
      <w:r w:rsidRPr="00E048BC">
        <w:rPr>
          <w:rStyle w:val="Emphasis"/>
          <w:i w:val="0"/>
        </w:rPr>
        <w:t xml:space="preserve">Email: bids@nwsc.co.ug </w:t>
      </w:r>
    </w:p>
    <w:p w:rsidR="005D3C71" w:rsidRPr="00E048BC" w:rsidRDefault="005D3C71" w:rsidP="005D3C7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iCs/>
          <w:spacing w:val="-2"/>
        </w:rPr>
      </w:pPr>
      <w:r w:rsidRPr="00E048BC">
        <w:rPr>
          <w:spacing w:val="-2"/>
        </w:rPr>
        <w:tab/>
        <w:t>(b)</w:t>
      </w:r>
      <w:r w:rsidRPr="00E048BC">
        <w:rPr>
          <w:spacing w:val="-2"/>
        </w:rPr>
        <w:tab/>
        <w:t>Documents will be issued from:</w:t>
      </w:r>
      <w:r w:rsidRPr="00E048BC">
        <w:rPr>
          <w:spacing w:val="-2"/>
        </w:rPr>
        <w:tab/>
      </w:r>
      <w:r w:rsidRPr="00E048BC">
        <w:rPr>
          <w:rStyle w:val="Emphasis"/>
          <w:i w:val="0"/>
        </w:rPr>
        <w:t>same as 8(a) above.</w:t>
      </w:r>
    </w:p>
    <w:p w:rsidR="005D3C71" w:rsidRPr="00E048BC" w:rsidRDefault="005D3C71" w:rsidP="005D3C7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iCs/>
          <w:spacing w:val="-2"/>
        </w:rPr>
      </w:pPr>
      <w:r w:rsidRPr="00E048BC">
        <w:rPr>
          <w:spacing w:val="-2"/>
        </w:rPr>
        <w:tab/>
        <w:t>(c)</w:t>
      </w:r>
      <w:r w:rsidRPr="00E048BC">
        <w:rPr>
          <w:spacing w:val="-2"/>
        </w:rPr>
        <w:tab/>
        <w:t>Bids must be delivered to:</w:t>
      </w:r>
      <w:r w:rsidRPr="00E048BC">
        <w:rPr>
          <w:spacing w:val="-2"/>
        </w:rPr>
        <w:tab/>
        <w:t xml:space="preserve"> </w:t>
      </w:r>
      <w:r w:rsidRPr="00E048BC">
        <w:rPr>
          <w:rStyle w:val="Emphasis"/>
          <w:i w:val="0"/>
        </w:rPr>
        <w:t>Plot No. 43/49, 6th Street, Industrial Area, Kampala.</w:t>
      </w:r>
    </w:p>
    <w:p w:rsidR="005D3C71" w:rsidRPr="00E048BC" w:rsidRDefault="005D3C71" w:rsidP="005D3C71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rStyle w:val="Emphasis"/>
          <w:i w:val="0"/>
        </w:rPr>
      </w:pPr>
      <w:r w:rsidRPr="00E048BC">
        <w:rPr>
          <w:spacing w:val="-2"/>
        </w:rPr>
        <w:tab/>
        <w:t>(d)</w:t>
      </w:r>
      <w:r w:rsidRPr="00E048BC">
        <w:rPr>
          <w:spacing w:val="-2"/>
        </w:rPr>
        <w:tab/>
        <w:t>Address of bid opening:</w:t>
      </w:r>
      <w:r w:rsidRPr="00E048BC">
        <w:rPr>
          <w:spacing w:val="-2"/>
        </w:rPr>
        <w:tab/>
      </w:r>
      <w:r w:rsidRPr="00E048BC">
        <w:rPr>
          <w:rStyle w:val="Emphasis"/>
          <w:i w:val="0"/>
        </w:rPr>
        <w:t>Plot No. 43/49, 6th Street, Industrial Area, Kampala.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951"/>
      </w:tblGrid>
      <w:tr w:rsidR="005D3C71" w:rsidRPr="00E048BC" w:rsidTr="0072025F">
        <w:tc>
          <w:tcPr>
            <w:tcW w:w="8951" w:type="dxa"/>
          </w:tcPr>
          <w:p w:rsidR="005D3C71" w:rsidRPr="00E048BC" w:rsidRDefault="005D3C71" w:rsidP="0072025F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spacing w:val="-2"/>
              </w:rPr>
            </w:pPr>
            <w:r w:rsidRPr="00E048BC">
              <w:rPr>
                <w:iCs/>
                <w:spacing w:val="-2"/>
              </w:rPr>
              <w:t>9.</w:t>
            </w:r>
            <w:r w:rsidRPr="00E048BC"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8441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51"/>
              <w:gridCol w:w="3690"/>
            </w:tblGrid>
            <w:tr w:rsidR="005D3C71" w:rsidRPr="00E048BC" w:rsidTr="0072025F">
              <w:tc>
                <w:tcPr>
                  <w:tcW w:w="4751" w:type="dxa"/>
                  <w:shd w:val="clear" w:color="auto" w:fill="BFBFBF"/>
                </w:tcPr>
                <w:p w:rsidR="005D3C71" w:rsidRPr="00E048BC" w:rsidRDefault="005D3C71" w:rsidP="0072025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 w:rsidRPr="00E048BC"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3690" w:type="dxa"/>
                  <w:shd w:val="clear" w:color="auto" w:fill="BFBFBF"/>
                </w:tcPr>
                <w:p w:rsidR="005D3C71" w:rsidRPr="00E048BC" w:rsidRDefault="005D3C71" w:rsidP="0072025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 w:rsidRPr="00E048BC"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5D3C71" w:rsidRPr="00E048BC" w:rsidTr="0072025F">
              <w:tc>
                <w:tcPr>
                  <w:tcW w:w="4751" w:type="dxa"/>
                </w:tcPr>
                <w:p w:rsidR="005D3C71" w:rsidRPr="00E048BC" w:rsidRDefault="005D3C71" w:rsidP="005D3C7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E048BC"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3690" w:type="dxa"/>
                </w:tcPr>
                <w:p w:rsidR="005D3C71" w:rsidRPr="00E048BC" w:rsidRDefault="005D3C71" w:rsidP="0072025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color w:val="FF0000"/>
                      <w:spacing w:val="-2"/>
                    </w:rPr>
                  </w:pPr>
                  <w:r>
                    <w:rPr>
                      <w:color w:val="FF0000"/>
                      <w:spacing w:val="-2"/>
                    </w:rPr>
                    <w:t>November 1</w:t>
                  </w:r>
                  <w:r w:rsidRPr="00E048BC">
                    <w:rPr>
                      <w:color w:val="FF0000"/>
                      <w:spacing w:val="-2"/>
                    </w:rPr>
                    <w:t>, 2022</w:t>
                  </w:r>
                </w:p>
              </w:tc>
            </w:tr>
            <w:tr w:rsidR="005D3C71" w:rsidRPr="00E048BC" w:rsidTr="0072025F">
              <w:tc>
                <w:tcPr>
                  <w:tcW w:w="4751" w:type="dxa"/>
                </w:tcPr>
                <w:p w:rsidR="005D3C71" w:rsidRPr="00E048BC" w:rsidRDefault="005D3C71" w:rsidP="005D3C7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E048BC">
                    <w:rPr>
                      <w:spacing w:val="-2"/>
                    </w:rPr>
                    <w:t xml:space="preserve">Pre-Bid meeting </w:t>
                  </w:r>
                </w:p>
              </w:tc>
              <w:tc>
                <w:tcPr>
                  <w:tcW w:w="3690" w:type="dxa"/>
                </w:tcPr>
                <w:p w:rsidR="005D3C71" w:rsidRPr="00E048BC" w:rsidRDefault="005D3C71" w:rsidP="0072025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color w:val="FF0000"/>
                      <w:spacing w:val="-2"/>
                    </w:rPr>
                  </w:pPr>
                  <w:r w:rsidRPr="00E048BC">
                    <w:rPr>
                      <w:color w:val="FF0000"/>
                      <w:spacing w:val="-2"/>
                    </w:rPr>
                    <w:t>November 1</w:t>
                  </w:r>
                  <w:r>
                    <w:rPr>
                      <w:color w:val="FF0000"/>
                      <w:spacing w:val="-2"/>
                    </w:rPr>
                    <w:t>5, 2022 at 10:0</w:t>
                  </w:r>
                  <w:r w:rsidRPr="00E048BC">
                    <w:rPr>
                      <w:color w:val="FF0000"/>
                      <w:spacing w:val="-2"/>
                    </w:rPr>
                    <w:t>0AM</w:t>
                  </w:r>
                </w:p>
              </w:tc>
            </w:tr>
            <w:tr w:rsidR="005D3C71" w:rsidRPr="00E048BC" w:rsidTr="0072025F">
              <w:tc>
                <w:tcPr>
                  <w:tcW w:w="4751" w:type="dxa"/>
                </w:tcPr>
                <w:p w:rsidR="005D3C71" w:rsidRPr="00E048BC" w:rsidRDefault="005D3C71" w:rsidP="005D3C7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E048BC"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3690" w:type="dxa"/>
                </w:tcPr>
                <w:p w:rsidR="005D3C71" w:rsidRPr="00E048BC" w:rsidRDefault="005D3C71" w:rsidP="0072025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color w:val="FF0000"/>
                      <w:spacing w:val="-2"/>
                    </w:rPr>
                  </w:pPr>
                  <w:r w:rsidRPr="00E048BC">
                    <w:rPr>
                      <w:color w:val="FF0000"/>
                      <w:spacing w:val="-2"/>
                    </w:rPr>
                    <w:t>December 2</w:t>
                  </w:r>
                  <w:r>
                    <w:rPr>
                      <w:color w:val="FF0000"/>
                      <w:spacing w:val="-2"/>
                    </w:rPr>
                    <w:t>0</w:t>
                  </w:r>
                  <w:r w:rsidRPr="00E048BC">
                    <w:rPr>
                      <w:color w:val="FF0000"/>
                      <w:spacing w:val="-2"/>
                    </w:rPr>
                    <w:t>, 2022</w:t>
                  </w:r>
                </w:p>
              </w:tc>
            </w:tr>
            <w:tr w:rsidR="005D3C71" w:rsidRPr="00E048BC" w:rsidTr="0072025F">
              <w:tc>
                <w:tcPr>
                  <w:tcW w:w="4751" w:type="dxa"/>
                </w:tcPr>
                <w:p w:rsidR="005D3C71" w:rsidRPr="00E048BC" w:rsidRDefault="005D3C71" w:rsidP="005D3C7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E048BC"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3690" w:type="dxa"/>
                </w:tcPr>
                <w:p w:rsidR="005D3C71" w:rsidRPr="00E048BC" w:rsidRDefault="005D3C71" w:rsidP="0072025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color w:val="FF0000"/>
                      <w:spacing w:val="-2"/>
                    </w:rPr>
                  </w:pPr>
                  <w:r w:rsidRPr="00E048BC">
                    <w:rPr>
                      <w:color w:val="FF0000"/>
                      <w:spacing w:val="-2"/>
                    </w:rPr>
                    <w:t xml:space="preserve">January </w:t>
                  </w:r>
                  <w:r>
                    <w:rPr>
                      <w:color w:val="FF0000"/>
                      <w:spacing w:val="-2"/>
                    </w:rPr>
                    <w:t>18</w:t>
                  </w:r>
                  <w:r w:rsidRPr="00E048BC">
                    <w:rPr>
                      <w:color w:val="FF0000"/>
                      <w:spacing w:val="-2"/>
                    </w:rPr>
                    <w:t>, 2023</w:t>
                  </w:r>
                </w:p>
              </w:tc>
            </w:tr>
            <w:tr w:rsidR="005D3C71" w:rsidRPr="00E048BC" w:rsidTr="0072025F">
              <w:tc>
                <w:tcPr>
                  <w:tcW w:w="4751" w:type="dxa"/>
                </w:tcPr>
                <w:p w:rsidR="005D3C71" w:rsidRPr="00E048BC" w:rsidRDefault="005D3C71" w:rsidP="005D3C7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E048BC"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3690" w:type="dxa"/>
                </w:tcPr>
                <w:p w:rsidR="005D3C71" w:rsidRPr="00E048BC" w:rsidRDefault="005D3C71" w:rsidP="0072025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color w:val="FF0000"/>
                      <w:spacing w:val="-2"/>
                    </w:rPr>
                  </w:pPr>
                  <w:r w:rsidRPr="00E048BC">
                    <w:rPr>
                      <w:color w:val="FF0000"/>
                      <w:spacing w:val="-2"/>
                    </w:rPr>
                    <w:t xml:space="preserve">February </w:t>
                  </w:r>
                  <w:r>
                    <w:rPr>
                      <w:color w:val="FF0000"/>
                      <w:spacing w:val="-2"/>
                    </w:rPr>
                    <w:t>2</w:t>
                  </w:r>
                  <w:r w:rsidRPr="00E048BC">
                    <w:rPr>
                      <w:color w:val="FF0000"/>
                      <w:spacing w:val="-2"/>
                    </w:rPr>
                    <w:t>, 2023</w:t>
                  </w:r>
                </w:p>
              </w:tc>
            </w:tr>
            <w:tr w:rsidR="005D3C71" w:rsidRPr="00E048BC" w:rsidTr="0072025F">
              <w:tc>
                <w:tcPr>
                  <w:tcW w:w="4751" w:type="dxa"/>
                </w:tcPr>
                <w:p w:rsidR="005D3C71" w:rsidRPr="00E048BC" w:rsidRDefault="005D3C71" w:rsidP="005D3C7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E048BC">
                    <w:rPr>
                      <w:spacing w:val="-2"/>
                    </w:rPr>
                    <w:t>Contract signature</w:t>
                  </w:r>
                </w:p>
              </w:tc>
              <w:tc>
                <w:tcPr>
                  <w:tcW w:w="3690" w:type="dxa"/>
                </w:tcPr>
                <w:p w:rsidR="005D3C71" w:rsidRPr="00E048BC" w:rsidRDefault="005D3C71" w:rsidP="0072025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E048BC">
                    <w:rPr>
                      <w:spacing w:val="-2"/>
                    </w:rPr>
                    <w:t>After Solicitor General’s Clearance</w:t>
                  </w:r>
                </w:p>
              </w:tc>
            </w:tr>
          </w:tbl>
          <w:p w:rsidR="005D3C71" w:rsidRPr="00E048BC" w:rsidRDefault="005D3C71" w:rsidP="0072025F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</w:rPr>
            </w:pPr>
          </w:p>
        </w:tc>
      </w:tr>
    </w:tbl>
    <w:p w:rsidR="00716006" w:rsidRDefault="00716006">
      <w:bookmarkStart w:id="1" w:name="_GoBack"/>
      <w:bookmarkEnd w:id="1"/>
    </w:p>
    <w:sectPr w:rsidR="00716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E2A48"/>
    <w:multiLevelType w:val="hybridMultilevel"/>
    <w:tmpl w:val="EC761038"/>
    <w:lvl w:ilvl="0" w:tplc="BBAE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4684655"/>
    <w:multiLevelType w:val="hybridMultilevel"/>
    <w:tmpl w:val="D8A24746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81E5822"/>
    <w:multiLevelType w:val="hybridMultilevel"/>
    <w:tmpl w:val="5EB8188E"/>
    <w:lvl w:ilvl="0" w:tplc="01928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71"/>
    <w:rsid w:val="005D3C71"/>
    <w:rsid w:val="0071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71354-0C85-46AC-A001-CEBB0893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C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5D3C71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 w:cs="Times New Roman Bold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3C71"/>
    <w:rPr>
      <w:rFonts w:ascii="Times New Roman Bold" w:eastAsia="Times New Roman" w:hAnsi="Times New Roman Bold" w:cs="Times New Roman Bold"/>
      <w:b/>
      <w:bCs/>
      <w:sz w:val="36"/>
      <w:szCs w:val="36"/>
      <w:lang w:eastAsia="en-GB"/>
    </w:rPr>
  </w:style>
  <w:style w:type="paragraph" w:styleId="Title">
    <w:name w:val="Title"/>
    <w:basedOn w:val="Normal"/>
    <w:link w:val="TitleChar"/>
    <w:qFormat/>
    <w:rsid w:val="005D3C71"/>
    <w:pPr>
      <w:jc w:val="center"/>
    </w:pPr>
    <w:rPr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D3C71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paragraph" w:customStyle="1" w:styleId="Sect2">
    <w:name w:val="Sect2"/>
    <w:basedOn w:val="Normal"/>
    <w:rsid w:val="005D3C71"/>
    <w:pPr>
      <w:spacing w:before="60" w:after="60"/>
      <w:jc w:val="left"/>
    </w:pPr>
  </w:style>
  <w:style w:type="paragraph" w:styleId="ListParagraph">
    <w:name w:val="List Paragraph"/>
    <w:basedOn w:val="Normal"/>
    <w:uiPriority w:val="34"/>
    <w:qFormat/>
    <w:rsid w:val="005D3C71"/>
    <w:pPr>
      <w:ind w:left="720"/>
      <w:contextualSpacing/>
    </w:pPr>
  </w:style>
  <w:style w:type="character" w:styleId="Emphasis">
    <w:name w:val="Emphasis"/>
    <w:qFormat/>
    <w:rsid w:val="005D3C71"/>
    <w:rPr>
      <w:i/>
      <w:iCs/>
    </w:rPr>
  </w:style>
  <w:style w:type="paragraph" w:styleId="BodyTextIndent">
    <w:name w:val="Body Text Indent"/>
    <w:basedOn w:val="Normal"/>
    <w:link w:val="BodyTextIndentChar"/>
    <w:rsid w:val="005D3C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D3C71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Angalia Robert</dc:creator>
  <cp:keywords/>
  <dc:description/>
  <cp:lastModifiedBy>Angalia Robert</cp:lastModifiedBy>
  <cp:revision>1</cp:revision>
  <dcterms:created xsi:type="dcterms:W3CDTF">2022-12-06T12:30:00Z</dcterms:created>
  <dcterms:modified xsi:type="dcterms:W3CDTF">2022-12-06T12:30:00Z</dcterms:modified>
</cp:coreProperties>
</file>